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65" w:rsidRDefault="00127A65" w:rsidP="003A4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127A65" w:rsidRDefault="00127A65" w:rsidP="003A4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«Ерейментау ауданының </w:t>
      </w:r>
    </w:p>
    <w:p w:rsidR="00127A65" w:rsidRDefault="00472C01" w:rsidP="003A4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архиві</w:t>
      </w:r>
      <w:r w:rsidR="00127A6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27A65" w:rsidRDefault="0079076B" w:rsidP="003A4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  <w:r w:rsidR="00127A65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9E712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27A65">
        <w:rPr>
          <w:rFonts w:ascii="Times New Roman" w:hAnsi="Times New Roman" w:cs="Times New Roman"/>
          <w:sz w:val="28"/>
          <w:szCs w:val="28"/>
          <w:lang w:val="kk-KZ"/>
        </w:rPr>
        <w:t>иректоры</w:t>
      </w:r>
    </w:p>
    <w:p w:rsidR="00EA7BAE" w:rsidRPr="00AD79F2" w:rsidRDefault="00EA7BAE" w:rsidP="003A4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D79F2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697124" w:rsidRPr="00AD79F2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AD79F2">
        <w:rPr>
          <w:rFonts w:ascii="Times New Roman" w:hAnsi="Times New Roman" w:cs="Times New Roman"/>
          <w:sz w:val="28"/>
          <w:szCs w:val="28"/>
          <w:lang w:val="kk-KZ"/>
        </w:rPr>
        <w:t xml:space="preserve"> Е.</w:t>
      </w:r>
      <w:r w:rsidR="009E7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  <w:lang w:val="kk-KZ"/>
        </w:rPr>
        <w:t>Алексеева</w:t>
      </w:r>
    </w:p>
    <w:p w:rsidR="00697124" w:rsidRPr="00AD79F2" w:rsidRDefault="00697124" w:rsidP="003A463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D79F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72C01">
        <w:rPr>
          <w:rFonts w:ascii="Times New Roman" w:hAnsi="Times New Roman" w:cs="Times New Roman"/>
          <w:sz w:val="28"/>
          <w:szCs w:val="28"/>
          <w:lang w:val="kk-KZ"/>
        </w:rPr>
        <w:t>9.10</w:t>
      </w:r>
      <w:r w:rsidRPr="00AD79F2"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E6563C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127A65" w:rsidRPr="00697124" w:rsidRDefault="00127A65" w:rsidP="00D142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A65" w:rsidRDefault="00127A65" w:rsidP="00D142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>«Ерейментау</w:t>
      </w:r>
      <w:r w:rsidR="004B60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ауданының мемлекеттік архиві</w:t>
      </w: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>» Мемлекеттік Мекемесінің 201</w:t>
      </w:r>
      <w:r w:rsidR="00472C0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 жұмыс жоспары</w:t>
      </w:r>
    </w:p>
    <w:p w:rsidR="00472C01" w:rsidRPr="00472C01" w:rsidRDefault="00472C01" w:rsidP="00D142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2451ED" w:rsidRDefault="00D86630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«Ұлттық архив қоры және архивтер</w:t>
      </w:r>
      <w:r w:rsidR="00B657D4">
        <w:rPr>
          <w:rFonts w:ascii="Times New Roman" w:hAnsi="Times New Roman" w:cs="Times New Roman"/>
          <w:sz w:val="28"/>
          <w:szCs w:val="28"/>
          <w:lang w:val="kk-KZ"/>
        </w:rPr>
        <w:t xml:space="preserve"> туралы»</w:t>
      </w:r>
      <w:r w:rsidR="00AB0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7D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 талаптарына сәйкес, ҚР Үкіметінің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нормативтік актілерінде архив</w:t>
      </w:r>
      <w:r w:rsidR="00B657D4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 әрі қарай дамытуға бағыталған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</w:t>
      </w:r>
      <w:r w:rsidR="00160026">
        <w:rPr>
          <w:rFonts w:ascii="Times New Roman" w:hAnsi="Times New Roman" w:cs="Times New Roman"/>
          <w:sz w:val="28"/>
          <w:szCs w:val="28"/>
          <w:lang w:val="kk-KZ"/>
        </w:rPr>
        <w:t xml:space="preserve"> істерін ауданда жетілдіруге, жоспар көрсеткіштері негізі бойынша жұмыс көлемдерін орындау, құжаттарды есепке алу және сақталуын қамтамасыз ету, азаматтард</w:t>
      </w:r>
      <w:r w:rsidR="00AD79F2">
        <w:rPr>
          <w:rFonts w:ascii="Times New Roman" w:hAnsi="Times New Roman" w:cs="Times New Roman"/>
          <w:sz w:val="28"/>
          <w:szCs w:val="28"/>
          <w:lang w:val="kk-KZ"/>
        </w:rPr>
        <w:t>ың және мекемелердің сауалдар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160026">
        <w:rPr>
          <w:rFonts w:ascii="Times New Roman" w:hAnsi="Times New Roman" w:cs="Times New Roman"/>
          <w:sz w:val="28"/>
          <w:szCs w:val="28"/>
          <w:lang w:val="kk-KZ"/>
        </w:rPr>
        <w:t xml:space="preserve"> уақытында және сапалы орындалуы.</w:t>
      </w:r>
    </w:p>
    <w:p w:rsidR="00160026" w:rsidRDefault="00160026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гізгі назарлар мыналарға аударылады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B0F70" w:rsidRDefault="00D86630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«Ұлттық архив қоры және архивттер</w:t>
      </w:r>
      <w:r w:rsidR="006B33E2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турал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B33E2" w:rsidRPr="006B33E2">
        <w:rPr>
          <w:rFonts w:ascii="Times New Roman" w:hAnsi="Times New Roman" w:cs="Times New Roman"/>
          <w:sz w:val="28"/>
          <w:szCs w:val="28"/>
          <w:lang w:val="kk-KZ"/>
        </w:rPr>
        <w:t>» ҚР Заңын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6B33E2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орындауын </w:t>
      </w:r>
      <w:r w:rsidR="00D1767A" w:rsidRPr="006B33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B609B">
        <w:rPr>
          <w:rFonts w:ascii="Times New Roman" w:hAnsi="Times New Roman" w:cs="Times New Roman"/>
          <w:sz w:val="28"/>
          <w:szCs w:val="28"/>
          <w:lang w:val="kk-KZ"/>
        </w:rPr>
        <w:t>адағалау, «Ұлттық архив қоры және архивтері</w:t>
      </w:r>
      <w:r w:rsidR="0079076B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туралы» ҚР Заңына өзгерістер енгізу туралы», «Тілдер туралы», «Сыбайлас Жемқорлық туралы», 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материалдар мен</w:t>
      </w:r>
      <w:r w:rsidR="0064208D" w:rsidRPr="006420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08D" w:rsidRPr="006B33E2">
        <w:rPr>
          <w:rFonts w:ascii="Times New Roman" w:hAnsi="Times New Roman" w:cs="Times New Roman"/>
          <w:sz w:val="28"/>
          <w:szCs w:val="28"/>
          <w:lang w:val="kk-KZ"/>
        </w:rPr>
        <w:t>қаражаттар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 xml:space="preserve">ды бүкiләлемдiк үнемдеу, </w:t>
      </w:r>
      <w:r w:rsidR="004B609B">
        <w:rPr>
          <w:rFonts w:ascii="Times New Roman" w:hAnsi="Times New Roman" w:cs="Times New Roman"/>
          <w:sz w:val="28"/>
          <w:szCs w:val="28"/>
          <w:lang w:val="kk-KZ"/>
        </w:rPr>
        <w:t>аудандық архивтерде</w:t>
      </w:r>
      <w:r w:rsidR="0079076B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тұрақты сақталатын</w:t>
      </w:r>
      <w:r w:rsidR="004B609B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 жинақтау, ҰА</w:t>
      </w:r>
      <w:r w:rsidR="0079076B" w:rsidRPr="006B33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33152" w:rsidRPr="006B33E2">
        <w:rPr>
          <w:rFonts w:ascii="Times New Roman" w:hAnsi="Times New Roman" w:cs="Times New Roman"/>
          <w:sz w:val="28"/>
          <w:szCs w:val="28"/>
          <w:lang w:val="kk-KZ"/>
        </w:rPr>
        <w:t>-ғы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E33152" w:rsidRPr="006B33E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79076B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ведомстволық сақтау және </w:t>
      </w:r>
      <w:r w:rsidR="00E33152" w:rsidRPr="006B33E2">
        <w:rPr>
          <w:rFonts w:ascii="Times New Roman" w:hAnsi="Times New Roman" w:cs="Times New Roman"/>
          <w:sz w:val="28"/>
          <w:szCs w:val="28"/>
          <w:lang w:val="kk-KZ"/>
        </w:rPr>
        <w:t>аудандардағы мекемеле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33152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мен және </w:t>
      </w:r>
      <w:r w:rsidR="0079076B" w:rsidRPr="006B33E2">
        <w:rPr>
          <w:rFonts w:ascii="Times New Roman" w:hAnsi="Times New Roman" w:cs="Times New Roman"/>
          <w:sz w:val="28"/>
          <w:szCs w:val="28"/>
          <w:lang w:val="kk-KZ"/>
        </w:rPr>
        <w:t>ұйымдардағы жеке құр</w:t>
      </w:r>
      <w:r w:rsidR="00E33152" w:rsidRPr="006B33E2">
        <w:rPr>
          <w:rFonts w:ascii="Times New Roman" w:hAnsi="Times New Roman" w:cs="Times New Roman"/>
          <w:sz w:val="28"/>
          <w:szCs w:val="28"/>
          <w:lang w:val="kk-KZ"/>
        </w:rPr>
        <w:t>ам бойымен,</w:t>
      </w:r>
      <w:r w:rsidR="004B60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3E66" w:rsidRPr="006B33E2">
        <w:rPr>
          <w:rFonts w:ascii="Times New Roman" w:hAnsi="Times New Roman" w:cs="Times New Roman"/>
          <w:sz w:val="28"/>
          <w:szCs w:val="28"/>
          <w:lang w:val="kk-KZ"/>
        </w:rPr>
        <w:t>өкілдік және орындаушы ұымдармен іскерлік байланыстар о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E3E66" w:rsidRPr="006B33E2">
        <w:rPr>
          <w:rFonts w:ascii="Times New Roman" w:hAnsi="Times New Roman" w:cs="Times New Roman"/>
          <w:sz w:val="28"/>
          <w:szCs w:val="28"/>
          <w:lang w:val="kk-KZ"/>
        </w:rPr>
        <w:t>нату, мәдениет мекемелерімен, білім және тағы басқа ұйымдармен,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</w:t>
      </w:r>
      <w:r w:rsidR="008B6FCD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көрсету регламенттері және стандартарды жұмыстың тәжірбиесін енгізу, құжаттаудың бiр үлгi ережелерi және құжаттаманың басқаруы..., </w:t>
      </w:r>
      <w:r w:rsidR="006B33E2" w:rsidRPr="006B33E2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E6563C">
        <w:rPr>
          <w:rFonts w:ascii="Times New Roman" w:hAnsi="Times New Roman" w:cs="Times New Roman"/>
          <w:sz w:val="28"/>
          <w:szCs w:val="28"/>
          <w:lang w:val="kk-KZ"/>
        </w:rPr>
        <w:t xml:space="preserve"> архив қоры ведомстволық және архив</w:t>
      </w:r>
      <w:r w:rsidR="006B33E2" w:rsidRPr="006B33E2">
        <w:rPr>
          <w:rFonts w:ascii="Times New Roman" w:hAnsi="Times New Roman" w:cs="Times New Roman"/>
          <w:sz w:val="28"/>
          <w:szCs w:val="28"/>
          <w:lang w:val="kk-KZ"/>
        </w:rPr>
        <w:t xml:space="preserve"> бөлімдерімен құжаттарды қолдану, есептеу, сақтау және қабылдау ережелері</w:t>
      </w:r>
      <w:r w:rsidR="006B33E2">
        <w:rPr>
          <w:rFonts w:ascii="Times New Roman" w:hAnsi="Times New Roman" w:cs="Times New Roman"/>
          <w:sz w:val="28"/>
          <w:szCs w:val="28"/>
          <w:lang w:val="kk-KZ"/>
        </w:rPr>
        <w:t>, (201</w:t>
      </w:r>
      <w:r w:rsidR="004B406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B33E2">
        <w:rPr>
          <w:rFonts w:ascii="Times New Roman" w:hAnsi="Times New Roman" w:cs="Times New Roman"/>
          <w:sz w:val="28"/>
          <w:szCs w:val="28"/>
          <w:lang w:val="kk-KZ"/>
        </w:rPr>
        <w:t xml:space="preserve"> сақтау мерзімдерінің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 xml:space="preserve"> нұсқауы</w:t>
      </w:r>
      <w:r w:rsidR="00883D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мен бір үлгі құжаттардың</w:t>
      </w:r>
      <w:r w:rsidR="006B33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тізімі</w:t>
      </w:r>
      <w:r w:rsidR="004B406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B33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0F70" w:rsidRDefault="004B609B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архив Ақмола облысының архивтер</w:t>
      </w:r>
      <w:r w:rsidR="00AB0F70">
        <w:rPr>
          <w:rFonts w:ascii="Times New Roman" w:hAnsi="Times New Roman" w:cs="Times New Roman"/>
          <w:sz w:val="28"/>
          <w:szCs w:val="28"/>
          <w:lang w:val="kk-KZ"/>
        </w:rPr>
        <w:t xml:space="preserve"> мен құ</w:t>
      </w:r>
      <w:r>
        <w:rPr>
          <w:rFonts w:ascii="Times New Roman" w:hAnsi="Times New Roman" w:cs="Times New Roman"/>
          <w:sz w:val="28"/>
          <w:szCs w:val="28"/>
          <w:lang w:val="kk-KZ"/>
        </w:rPr>
        <w:t>жаттамалар басқармасының архив</w:t>
      </w:r>
      <w:r w:rsidR="00AB0F70">
        <w:rPr>
          <w:rFonts w:ascii="Times New Roman" w:hAnsi="Times New Roman" w:cs="Times New Roman"/>
          <w:sz w:val="28"/>
          <w:szCs w:val="28"/>
          <w:lang w:val="kk-KZ"/>
        </w:rPr>
        <w:t xml:space="preserve"> істерінің даму сұрақтары бойынша, материалды-техникалық жағдайы туралы үнемі хабарландырып </w:t>
      </w:r>
      <w:r w:rsidR="00EA7BAE">
        <w:rPr>
          <w:rFonts w:ascii="Times New Roman" w:hAnsi="Times New Roman" w:cs="Times New Roman"/>
          <w:sz w:val="28"/>
          <w:szCs w:val="28"/>
          <w:lang w:val="kk-KZ"/>
        </w:rPr>
        <w:t>отырады.</w:t>
      </w:r>
    </w:p>
    <w:p w:rsidR="002451ED" w:rsidRDefault="00EA7BAE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72C01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негізгі көрсеткіштердің орындалуы үшін </w:t>
      </w:r>
      <w:r w:rsidR="00472C01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Pr="00EA7BAE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 xml:space="preserve"> жасалатын</w:t>
      </w:r>
      <w:r w:rsidRPr="00EA7BAE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451ED" w:rsidRDefault="002451ED" w:rsidP="00D142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2009" w:rsidRPr="003A463D" w:rsidRDefault="00EE2009" w:rsidP="003A463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>Қазақста</w:t>
      </w:r>
      <w:r w:rsidR="004B609B">
        <w:rPr>
          <w:rFonts w:ascii="Times New Roman" w:hAnsi="Times New Roman" w:cs="Times New Roman"/>
          <w:b/>
          <w:sz w:val="28"/>
          <w:szCs w:val="28"/>
          <w:lang w:val="kk-KZ"/>
        </w:rPr>
        <w:t>н Республикасы Ұлттық архивтік</w:t>
      </w: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қорының </w:t>
      </w:r>
      <w:r w:rsidR="00EB671E" w:rsidRPr="00697124">
        <w:rPr>
          <w:rFonts w:ascii="Times New Roman" w:hAnsi="Times New Roman" w:cs="Times New Roman"/>
          <w:b/>
          <w:sz w:val="28"/>
          <w:szCs w:val="28"/>
          <w:lang w:val="kk-KZ"/>
        </w:rPr>
        <w:t>құжаттарын</w:t>
      </w:r>
      <w:r w:rsidR="003A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671E" w:rsidRPr="00697124">
        <w:rPr>
          <w:rFonts w:ascii="Times New Roman" w:hAnsi="Times New Roman" w:cs="Times New Roman"/>
          <w:b/>
          <w:sz w:val="28"/>
          <w:szCs w:val="28"/>
          <w:lang w:val="kk-KZ"/>
        </w:rPr>
        <w:t>сақтауды</w:t>
      </w: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қамтамасыз ету</w:t>
      </w:r>
      <w:r w:rsidR="00EB671E" w:rsidRPr="0069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және мемлекеттік</w:t>
      </w:r>
      <w:r w:rsidR="003A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671E" w:rsidRPr="003A463D">
        <w:rPr>
          <w:rFonts w:ascii="Times New Roman" w:hAnsi="Times New Roman" w:cs="Times New Roman"/>
          <w:b/>
          <w:sz w:val="28"/>
          <w:szCs w:val="28"/>
          <w:lang w:val="kk-KZ"/>
        </w:rPr>
        <w:t>есепке алу</w:t>
      </w:r>
      <w:r w:rsidRPr="003A463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72C01" w:rsidRDefault="00472C01" w:rsidP="00472C0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1EAB" w:rsidRDefault="00472C01" w:rsidP="005B74F6">
      <w:pPr>
        <w:pStyle w:val="a3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ішінде с</w:t>
      </w:r>
      <w:r w:rsidR="00EE2009">
        <w:rPr>
          <w:rFonts w:ascii="Times New Roman" w:hAnsi="Times New Roman" w:cs="Times New Roman"/>
          <w:sz w:val="28"/>
          <w:szCs w:val="28"/>
          <w:lang w:val="kk-KZ"/>
        </w:rPr>
        <w:t>ақтау қоймасына ке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ліп түскен құжаттар бойынша есеп</w:t>
      </w:r>
      <w:r w:rsidR="00EE2009">
        <w:rPr>
          <w:rFonts w:ascii="Times New Roman" w:hAnsi="Times New Roman" w:cs="Times New Roman"/>
          <w:sz w:val="28"/>
          <w:szCs w:val="28"/>
          <w:lang w:val="kk-KZ"/>
        </w:rPr>
        <w:t xml:space="preserve"> жүргізу, 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 xml:space="preserve">парақ қорлары мен </w:t>
      </w:r>
      <w:r w:rsidR="00EE2009">
        <w:rPr>
          <w:rFonts w:ascii="Times New Roman" w:hAnsi="Times New Roman" w:cs="Times New Roman"/>
          <w:sz w:val="28"/>
          <w:szCs w:val="28"/>
          <w:lang w:val="kk-KZ"/>
        </w:rPr>
        <w:t xml:space="preserve"> карточка қорлары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на жаңа қор құру</w:t>
      </w:r>
      <w:r w:rsidR="00EE2009">
        <w:rPr>
          <w:rFonts w:ascii="Times New Roman" w:hAnsi="Times New Roman" w:cs="Times New Roman"/>
          <w:sz w:val="28"/>
          <w:szCs w:val="28"/>
          <w:lang w:val="kk-KZ"/>
        </w:rPr>
        <w:t>, келіп түскен және шығарылған құжаттар</w:t>
      </w:r>
      <w:r w:rsidR="0064208D">
        <w:rPr>
          <w:rFonts w:ascii="Times New Roman" w:hAnsi="Times New Roman" w:cs="Times New Roman"/>
          <w:sz w:val="28"/>
          <w:szCs w:val="28"/>
          <w:lang w:val="kk-KZ"/>
        </w:rPr>
        <w:t>дың парақтар мен карт</w:t>
      </w:r>
      <w:r w:rsidR="00E6563C">
        <w:rPr>
          <w:rFonts w:ascii="Times New Roman" w:hAnsi="Times New Roman" w:cs="Times New Roman"/>
          <w:sz w:val="28"/>
          <w:szCs w:val="28"/>
          <w:lang w:val="kk-KZ"/>
        </w:rPr>
        <w:t>очкалар қорына өзгерістер енгізіледі</w:t>
      </w:r>
      <w:r w:rsidR="00C21E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2D51" w:rsidRDefault="00E6563C" w:rsidP="005B74F6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Қорлар</w:t>
      </w:r>
      <w:r w:rsidR="00583B7E" w:rsidRPr="00C21EAB">
        <w:rPr>
          <w:rFonts w:ascii="Times New Roman" w:hAnsi="Times New Roman" w:cs="Times New Roman"/>
          <w:sz w:val="28"/>
          <w:szCs w:val="28"/>
          <w:lang w:val="kk-KZ"/>
        </w:rPr>
        <w:t xml:space="preserve"> каталогы бойынша мәліметтер есе</w:t>
      </w:r>
      <w:r>
        <w:rPr>
          <w:rFonts w:ascii="Times New Roman" w:hAnsi="Times New Roman" w:cs="Times New Roman"/>
          <w:sz w:val="28"/>
          <w:szCs w:val="28"/>
          <w:lang w:val="kk-KZ"/>
        </w:rPr>
        <w:t>бі, қорлар карточкалары, архив төлқұжаты,</w:t>
      </w:r>
      <w:r w:rsidR="00583B7E" w:rsidRPr="00C21EAB">
        <w:rPr>
          <w:rFonts w:ascii="Times New Roman" w:hAnsi="Times New Roman" w:cs="Times New Roman"/>
          <w:sz w:val="28"/>
          <w:szCs w:val="28"/>
          <w:lang w:val="kk-KZ"/>
        </w:rPr>
        <w:t xml:space="preserve"> қорлардың көлемі</w:t>
      </w:r>
      <w:r w:rsidR="0064208D" w:rsidRPr="00C21EAB">
        <w:rPr>
          <w:rFonts w:ascii="Times New Roman" w:hAnsi="Times New Roman" w:cs="Times New Roman"/>
          <w:sz w:val="28"/>
          <w:szCs w:val="28"/>
          <w:lang w:val="kk-KZ"/>
        </w:rPr>
        <w:t xml:space="preserve"> мен құрамының өзгерісі туралы мәлімет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C21EAB">
        <w:rPr>
          <w:rFonts w:ascii="Times New Roman" w:hAnsi="Times New Roman" w:cs="Times New Roman"/>
          <w:sz w:val="28"/>
          <w:szCs w:val="28"/>
          <w:lang w:val="kk-KZ"/>
        </w:rPr>
        <w:t xml:space="preserve"> 2017 01.01 жасалады, сондай-ақ сақтау қоймасының төлқұжаты толтырылады.</w:t>
      </w:r>
    </w:p>
    <w:p w:rsidR="00DB767D" w:rsidRDefault="00E6563C" w:rsidP="005B74F6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Архивтің</w:t>
      </w:r>
      <w:r w:rsidR="00DB767D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материалдық-техникалық базасын нығайту және техникалық жарақтандыру, сақталуын қаматамысыз ету жөніндегі жұмыстар жалғастырылады. Қағаз негізінде сақталатын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152 бірлік </w:t>
      </w:r>
      <w:r w:rsidR="00DB767D">
        <w:rPr>
          <w:rFonts w:ascii="Times New Roman" w:hAnsi="Times New Roman" w:cs="Times New Roman"/>
          <w:sz w:val="28"/>
          <w:szCs w:val="28"/>
          <w:lang w:val="kk-KZ"/>
        </w:rPr>
        <w:t>құжаттарды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67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B767D" w:rsidRPr="00DB767D">
        <w:rPr>
          <w:rFonts w:ascii="Times New Roman" w:hAnsi="Times New Roman" w:cs="Times New Roman"/>
          <w:b/>
          <w:sz w:val="28"/>
          <w:szCs w:val="28"/>
          <w:lang w:val="kk-KZ"/>
        </w:rPr>
        <w:t>физикалық жай-күйі жақсартылатын болады</w:t>
      </w:r>
      <w:r w:rsidR="00DB767D">
        <w:rPr>
          <w:rFonts w:ascii="Times New Roman" w:hAnsi="Times New Roman" w:cs="Times New Roman"/>
          <w:sz w:val="28"/>
          <w:szCs w:val="28"/>
          <w:lang w:val="kk-KZ"/>
        </w:rPr>
        <w:t>, (1-қосым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>ша) қорлар тізімі қоса беріледі, оның ішінде 1059 парақтарды қалпына келтіру.</w:t>
      </w:r>
    </w:p>
    <w:p w:rsidR="00AE66E0" w:rsidRPr="00C21EAB" w:rsidRDefault="00AE66E0" w:rsidP="005B74F6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Қорлар №10 «Ерейментау орталық аудандық ауруханасы», қ. № 27 «Ерментау аудандық Кеңесі және оның атқарушы комитеті» – 46 бір. 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 xml:space="preserve">сақ. </w:t>
      </w:r>
      <w:r w:rsidRPr="00AE66E0">
        <w:rPr>
          <w:rFonts w:ascii="Times New Roman" w:hAnsi="Times New Roman" w:cs="Times New Roman"/>
          <w:b/>
          <w:sz w:val="28"/>
          <w:szCs w:val="28"/>
          <w:lang w:val="kk-KZ"/>
        </w:rPr>
        <w:t>тігіс жүргізледі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2D51" w:rsidRDefault="00AE66E0" w:rsidP="005B74F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D5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450 </w:t>
      </w:r>
      <w:r w:rsidRPr="00AE66E0">
        <w:rPr>
          <w:rFonts w:ascii="Times New Roman" w:hAnsi="Times New Roman" w:cs="Times New Roman"/>
          <w:b/>
          <w:sz w:val="28"/>
          <w:szCs w:val="28"/>
          <w:lang w:val="kk-KZ"/>
        </w:rPr>
        <w:t>бірліктері</w:t>
      </w:r>
      <w:r w:rsidR="00DD51B9" w:rsidRPr="00DD5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1B9" w:rsidRPr="00AE66E0">
        <w:rPr>
          <w:rFonts w:ascii="Times New Roman" w:hAnsi="Times New Roman" w:cs="Times New Roman"/>
          <w:b/>
          <w:sz w:val="28"/>
          <w:szCs w:val="28"/>
          <w:lang w:val="kk-KZ"/>
        </w:rPr>
        <w:t>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жыл ішінде түскен барлық құжаттар көлемін реттеу жоспарланған. </w:t>
      </w:r>
    </w:p>
    <w:p w:rsidR="00AE66E0" w:rsidRDefault="00AE66E0" w:rsidP="005B74F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E66E0">
        <w:rPr>
          <w:rFonts w:ascii="Times New Roman" w:hAnsi="Times New Roman" w:cs="Times New Roman"/>
          <w:sz w:val="28"/>
          <w:szCs w:val="28"/>
          <w:lang w:val="kk-KZ"/>
        </w:rPr>
        <w:t>№ 43 «</w:t>
      </w:r>
      <w:r>
        <w:rPr>
          <w:rFonts w:ascii="Times New Roman" w:hAnsi="Times New Roman" w:cs="Times New Roman"/>
          <w:sz w:val="28"/>
          <w:szCs w:val="28"/>
          <w:lang w:val="kk-KZ"/>
        </w:rPr>
        <w:t>Ерментау қиыршық тас зауыты</w:t>
      </w:r>
      <w:r w:rsidRPr="00AE66E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№ 66 «Ерментау автобазасы», №97 «Еркіншілік АӨК», № 115 «ҰК «Шиелі» және № 118 </w:t>
      </w:r>
      <w:r w:rsidR="004116ED">
        <w:rPr>
          <w:rFonts w:ascii="Times New Roman" w:hAnsi="Times New Roman" w:cs="Times New Roman"/>
          <w:sz w:val="28"/>
          <w:szCs w:val="28"/>
          <w:lang w:val="kk-KZ"/>
        </w:rPr>
        <w:t xml:space="preserve">«Торгай СЖК» қорлары бойынша </w:t>
      </w:r>
      <w:r w:rsidR="004116ED" w:rsidRPr="004116ED">
        <w:rPr>
          <w:rFonts w:ascii="Times New Roman" w:hAnsi="Times New Roman" w:cs="Times New Roman"/>
          <w:b/>
          <w:sz w:val="28"/>
          <w:szCs w:val="28"/>
          <w:lang w:val="kk-KZ"/>
        </w:rPr>
        <w:t>43 парақта өше бастаған мәтінді қалпына келтіру</w:t>
      </w:r>
      <w:r w:rsidR="004116E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16ED" w:rsidRDefault="004116ED" w:rsidP="005B74F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№2 қосымшаға сәйкес, жеке құрам бойынша құжаттардың </w:t>
      </w:r>
      <w:r w:rsidRPr="004116ED">
        <w:rPr>
          <w:rFonts w:ascii="Times New Roman" w:hAnsi="Times New Roman" w:cs="Times New Roman"/>
          <w:b/>
          <w:sz w:val="28"/>
          <w:szCs w:val="28"/>
          <w:lang w:val="kk-KZ"/>
        </w:rPr>
        <w:t>996 істер жағдайын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тексеру жоспарланып отыр. </w:t>
      </w:r>
    </w:p>
    <w:p w:rsidR="004E1C01" w:rsidRDefault="004E1C01" w:rsidP="005B74F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№28 «Новомарковка ауылдық халық депутаттарының Кеңесі», «Павловка ауылдық халық депутаттарының Кеңесі» қорлары құжаттарын есептік жиынтығын салыстыру және болуын тексеру жүргізілетін болады. 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>(3 қосымша)</w:t>
      </w:r>
    </w:p>
    <w:p w:rsidR="004E1C01" w:rsidRDefault="004E1C01" w:rsidP="005B74F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Бір жыл ішінде құжаттардың мемлекеттік сақтауға мекемелер, ұйымдар, кәсіпорындардан қабылдау жүргізіледі. Жаңа келіп түсетін құжаттарға байланысты қорлардағы істерді қалыптастыр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>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(тарихи анықтамалар, оларға қосымша, қабылдау-өткізу актісі және т.б.). </w:t>
      </w:r>
    </w:p>
    <w:p w:rsidR="000C6B77" w:rsidRDefault="004E1C01" w:rsidP="005B74F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Архивтін қ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>оймаларында тоқсан сайын залалсыздандыру</w:t>
      </w:r>
      <w:r w:rsidR="00AD2F8E">
        <w:rPr>
          <w:rFonts w:ascii="Times New Roman" w:hAnsi="Times New Roman" w:cs="Times New Roman"/>
          <w:sz w:val="28"/>
          <w:szCs w:val="28"/>
          <w:lang w:val="kk-KZ"/>
        </w:rPr>
        <w:t xml:space="preserve"> өндеу жүргізлетін болады. Қажетті</w:t>
      </w:r>
      <w:r w:rsidR="00DD51B9">
        <w:rPr>
          <w:rFonts w:ascii="Times New Roman" w:hAnsi="Times New Roman" w:cs="Times New Roman"/>
          <w:sz w:val="28"/>
          <w:szCs w:val="28"/>
          <w:lang w:val="kk-KZ"/>
        </w:rPr>
        <w:t xml:space="preserve"> ылғалдылық-температурасы</w:t>
      </w:r>
      <w:r w:rsidR="00AD2F8E">
        <w:rPr>
          <w:rFonts w:ascii="Times New Roman" w:hAnsi="Times New Roman" w:cs="Times New Roman"/>
          <w:sz w:val="28"/>
          <w:szCs w:val="28"/>
          <w:lang w:val="kk-KZ"/>
        </w:rPr>
        <w:t xml:space="preserve"> және санитарлық-гигиеналық режимін қолдану жоспарланған. Санитарлық күндер әр тоқсан сайын жүргізіледі. </w:t>
      </w:r>
    </w:p>
    <w:p w:rsidR="00AC65D1" w:rsidRPr="00AC65D1" w:rsidRDefault="00AC65D1" w:rsidP="00AC65D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B77" w:rsidRPr="00697124" w:rsidRDefault="00697124" w:rsidP="004B609B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0C6B77" w:rsidRPr="0069712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ұлтт</w:t>
      </w:r>
      <w:r w:rsidR="004B609B">
        <w:rPr>
          <w:rFonts w:ascii="Times New Roman" w:hAnsi="Times New Roman" w:cs="Times New Roman"/>
          <w:b/>
          <w:sz w:val="28"/>
          <w:szCs w:val="28"/>
          <w:lang w:val="kk-KZ"/>
        </w:rPr>
        <w:t>ық архив</w:t>
      </w:r>
      <w:r w:rsidR="00B366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қорының қалыптастыру</w:t>
      </w:r>
      <w:r w:rsidR="00127A65" w:rsidRPr="00697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27A65" w:rsidRPr="00697124">
        <w:rPr>
          <w:b/>
          <w:lang w:val="kk-KZ"/>
        </w:rPr>
        <w:t xml:space="preserve"> </w:t>
      </w:r>
      <w:r w:rsidR="00127A65" w:rsidRPr="00697124">
        <w:rPr>
          <w:rFonts w:ascii="Times New Roman" w:hAnsi="Times New Roman" w:cs="Times New Roman"/>
          <w:b/>
          <w:sz w:val="28"/>
          <w:szCs w:val="28"/>
          <w:lang w:val="kk-KZ"/>
        </w:rPr>
        <w:t>Ведомстволық ұй</w:t>
      </w:r>
      <w:r w:rsidR="00B36649">
        <w:rPr>
          <w:rFonts w:ascii="Times New Roman" w:hAnsi="Times New Roman" w:cs="Times New Roman"/>
          <w:b/>
          <w:sz w:val="28"/>
          <w:szCs w:val="28"/>
          <w:lang w:val="kk-KZ"/>
        </w:rPr>
        <w:t>ымдастыру - әдiстемелiк басқару мекемелер мен</w:t>
      </w:r>
      <w:r w:rsidR="00127A65" w:rsidRPr="0069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</w:t>
      </w:r>
      <w:r w:rsidR="00B36649">
        <w:rPr>
          <w:rFonts w:ascii="Times New Roman" w:hAnsi="Times New Roman" w:cs="Times New Roman"/>
          <w:b/>
          <w:sz w:val="28"/>
          <w:szCs w:val="28"/>
          <w:lang w:val="kk-KZ"/>
        </w:rPr>
        <w:t>дардың iс қағаздарын жүргiзуді ұйымдастыру</w:t>
      </w:r>
    </w:p>
    <w:p w:rsidR="009C7665" w:rsidRPr="009C7665" w:rsidRDefault="00DD51B9" w:rsidP="005B74F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 бойы  м</w:t>
      </w:r>
      <w:r w:rsidR="009C7665">
        <w:rPr>
          <w:rFonts w:ascii="Times New Roman" w:hAnsi="Times New Roman" w:cs="Times New Roman"/>
          <w:sz w:val="28"/>
          <w:szCs w:val="28"/>
          <w:lang w:val="kk-KZ"/>
        </w:rPr>
        <w:t>емлекеттік сақтаудағы құжаттардың сапасын артырып іріктеу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9C7665">
        <w:rPr>
          <w:rFonts w:ascii="Times New Roman" w:hAnsi="Times New Roman" w:cs="Times New Roman"/>
          <w:sz w:val="28"/>
          <w:szCs w:val="28"/>
          <w:lang w:val="kk-KZ"/>
        </w:rPr>
        <w:t>, ҚР Ұлттық архив қорының құжаттарын сапалы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9C7665">
        <w:rPr>
          <w:rFonts w:ascii="Times New Roman" w:hAnsi="Times New Roman" w:cs="Times New Roman"/>
          <w:sz w:val="28"/>
          <w:szCs w:val="28"/>
          <w:lang w:val="kk-KZ"/>
        </w:rPr>
        <w:t>ерекше көніл бөлінеді.</w:t>
      </w:r>
    </w:p>
    <w:p w:rsidR="009C7665" w:rsidRDefault="009C7665" w:rsidP="005B74F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Ведомствалық сақтаудағы құжаттардың тізімдемелері, сондай-ақ толық ғылыми-анықтамалық аппарат</w:t>
      </w:r>
      <w:r w:rsidR="000A377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3774">
        <w:rPr>
          <w:rFonts w:ascii="Times New Roman" w:hAnsi="Times New Roman" w:cs="Times New Roman"/>
          <w:sz w:val="28"/>
          <w:szCs w:val="28"/>
          <w:lang w:val="kk-KZ"/>
        </w:rPr>
        <w:t>құжаттардың құндылығы сараптамасына жыл ішінде жіберіледі.</w:t>
      </w:r>
    </w:p>
    <w:p w:rsidR="000A3774" w:rsidRDefault="000A3774" w:rsidP="005B74F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774">
        <w:rPr>
          <w:rFonts w:ascii="Times New Roman" w:hAnsi="Times New Roman" w:cs="Times New Roman"/>
          <w:b/>
          <w:sz w:val="28"/>
          <w:szCs w:val="28"/>
          <w:lang w:val="kk-KZ"/>
        </w:rPr>
        <w:t>Фотоқұжаттардың 5 сақтау бірлі</w:t>
      </w:r>
      <w:r w:rsidR="00A37439">
        <w:rPr>
          <w:rFonts w:ascii="Times New Roman" w:hAnsi="Times New Roman" w:cs="Times New Roman"/>
          <w:b/>
          <w:sz w:val="28"/>
          <w:szCs w:val="28"/>
          <w:lang w:val="kk-KZ"/>
        </w:rPr>
        <w:t>гі, жеке құрам бойынша 100 іс, тұрақты сақталатын басқару құжатамасының 350 істін</w:t>
      </w:r>
      <w:r w:rsidRPr="000A37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жоспарланып отыр. </w:t>
      </w:r>
    </w:p>
    <w:p w:rsidR="00F46B2C" w:rsidRDefault="000A3774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Мекемелер, ұйымдар іс қағаздарын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ың жүргізілеуінде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ведомств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олық архив қызметкерлерінің құжаттарын ұйымдастыруды бақылау жыл бойы жүргізіледі</w:t>
      </w:r>
      <w:r w:rsidR="00AB331A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құжаттарды ғылыми-техникалық өндеу бойынша әдістемелік және тәжірибелік көмек көрсету және келесі ұйымдардың тізімдемелерін жасауда: </w:t>
      </w:r>
      <w:r w:rsidR="00F46B2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6B2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6B2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C65D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331A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сәулет және қала құрылысы бөлімі</w:t>
      </w:r>
      <w:r w:rsidR="00F46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6D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46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6D7">
        <w:rPr>
          <w:rFonts w:ascii="Times New Roman" w:hAnsi="Times New Roman" w:cs="Times New Roman"/>
          <w:sz w:val="28"/>
          <w:szCs w:val="28"/>
          <w:lang w:val="kk-KZ"/>
        </w:rPr>
        <w:t>қаңтар</w:t>
      </w:r>
    </w:p>
    <w:p w:rsidR="005876D7" w:rsidRDefault="00AB331A" w:rsidP="005B74F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Қойтас ауылдық округінің әкімдік аппараты </w:t>
      </w:r>
      <w:r w:rsidR="005876D7">
        <w:rPr>
          <w:rFonts w:ascii="Times New Roman" w:hAnsi="Times New Roman" w:cs="Times New Roman"/>
          <w:sz w:val="28"/>
          <w:szCs w:val="28"/>
          <w:lang w:val="kk-KZ"/>
        </w:rPr>
        <w:t xml:space="preserve"> – сәуір</w:t>
      </w:r>
    </w:p>
    <w:p w:rsidR="005876D7" w:rsidRDefault="00AB331A" w:rsidP="005B74F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Изобильный ауылдық округінің аппараты </w:t>
      </w:r>
      <w:r w:rsidR="005876D7">
        <w:rPr>
          <w:rFonts w:ascii="Times New Roman" w:hAnsi="Times New Roman" w:cs="Times New Roman"/>
          <w:sz w:val="28"/>
          <w:szCs w:val="28"/>
          <w:lang w:val="kk-KZ"/>
        </w:rPr>
        <w:t>– маусым</w:t>
      </w:r>
    </w:p>
    <w:p w:rsidR="005876D7" w:rsidRDefault="00AB331A" w:rsidP="005B74F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Бестогай ауылдық округінің аппараты</w:t>
      </w:r>
      <w:r w:rsidR="009E632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876D7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</w:p>
    <w:p w:rsidR="00AB331A" w:rsidRDefault="00AB331A" w:rsidP="005B74F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орталық аудандық ауруханасы - қараша</w:t>
      </w:r>
    </w:p>
    <w:p w:rsidR="006212D6" w:rsidRDefault="00F46B2C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Келесі ведомстволарда, ведомстволық архивтер және сараптау комиссияларының 5 номенклатурасын, 5 ережелер</w:t>
      </w:r>
      <w:r w:rsidR="006212D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212D6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жетілдіруге әдістемелік жіне практикалық көмек көрсету болжанады:</w:t>
      </w:r>
    </w:p>
    <w:p w:rsidR="006212D6" w:rsidRPr="006212D6" w:rsidRDefault="006212D6" w:rsidP="005B74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спорт бөлімі</w:t>
      </w:r>
      <w:r w:rsidRPr="006212D6">
        <w:rPr>
          <w:rFonts w:ascii="Times New Roman" w:hAnsi="Times New Roman" w:cs="Times New Roman"/>
          <w:sz w:val="28"/>
          <w:szCs w:val="28"/>
        </w:rPr>
        <w:t>;</w:t>
      </w:r>
    </w:p>
    <w:p w:rsidR="006212D6" w:rsidRPr="006212D6" w:rsidRDefault="006212D6" w:rsidP="005B74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Ерейментау ауданың мемлекеттік кірістер басқармасы</w:t>
      </w:r>
      <w:r w:rsidRPr="006212D6">
        <w:rPr>
          <w:rFonts w:ascii="Times New Roman" w:hAnsi="Times New Roman" w:cs="Times New Roman"/>
          <w:sz w:val="28"/>
          <w:szCs w:val="28"/>
        </w:rPr>
        <w:t>;</w:t>
      </w:r>
    </w:p>
    <w:p w:rsidR="006212D6" w:rsidRPr="006212D6" w:rsidRDefault="006212D6" w:rsidP="005B74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8 Агротехникалық колледжі</w:t>
      </w:r>
      <w:r w:rsidRPr="006212D6">
        <w:rPr>
          <w:rFonts w:ascii="Times New Roman" w:hAnsi="Times New Roman" w:cs="Times New Roman"/>
          <w:sz w:val="28"/>
          <w:szCs w:val="28"/>
        </w:rPr>
        <w:t>;</w:t>
      </w:r>
    </w:p>
    <w:p w:rsidR="006212D6" w:rsidRPr="006212D6" w:rsidRDefault="006212D6" w:rsidP="005B74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«Зейнетақы төлеу жөніндегі мемлекеттік орталығы» Ерейментау аудандық Департамент бөлімшесі</w:t>
      </w:r>
      <w:r w:rsidRPr="006212D6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B68D4" w:rsidRPr="008B68D4" w:rsidRDefault="006212D6" w:rsidP="005B74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орталық аудандық ауруханасы </w:t>
      </w:r>
    </w:p>
    <w:p w:rsidR="008B68D4" w:rsidRDefault="000768F9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Ұйымдар</w:t>
      </w:r>
      <w:r w:rsidR="008B68D4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мекмелердің</w:t>
      </w:r>
      <w:r w:rsidR="008B68D4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 іс номенклатур</w:t>
      </w:r>
      <w:r>
        <w:rPr>
          <w:rFonts w:ascii="Times New Roman" w:hAnsi="Times New Roman" w:cs="Times New Roman"/>
          <w:sz w:val="28"/>
          <w:szCs w:val="28"/>
          <w:lang w:val="kk-KZ"/>
        </w:rPr>
        <w:t>ларын</w:t>
      </w:r>
      <w:r w:rsidR="008B68D4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 қара</w:t>
      </w:r>
      <w:r>
        <w:rPr>
          <w:rFonts w:ascii="Times New Roman" w:hAnsi="Times New Roman" w:cs="Times New Roman"/>
          <w:sz w:val="28"/>
          <w:szCs w:val="28"/>
          <w:lang w:val="kk-KZ"/>
        </w:rPr>
        <w:t>стыру</w:t>
      </w:r>
      <w:r w:rsidR="008B68D4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 және келісу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8B68D4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архив СК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="008B68D4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 отырысы жыл ішінде өткізіледі</w:t>
      </w:r>
      <w:r w:rsidR="00065F89" w:rsidRPr="008B68D4">
        <w:rPr>
          <w:rFonts w:ascii="Times New Roman" w:hAnsi="Times New Roman" w:cs="Times New Roman"/>
          <w:sz w:val="28"/>
          <w:szCs w:val="28"/>
          <w:lang w:val="kk-KZ"/>
        </w:rPr>
        <w:t>, бұл ретте қолда бар ведомстволық тіз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імдемелер</w:t>
      </w:r>
      <w:r w:rsidR="00065F89" w:rsidRPr="008B68D4">
        <w:rPr>
          <w:rFonts w:ascii="Times New Roman" w:hAnsi="Times New Roman" w:cs="Times New Roman"/>
          <w:sz w:val="28"/>
          <w:szCs w:val="28"/>
          <w:lang w:val="kk-KZ"/>
        </w:rPr>
        <w:t xml:space="preserve"> сұра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тылады.</w:t>
      </w:r>
    </w:p>
    <w:p w:rsidR="002E6A18" w:rsidRDefault="00065F89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тоқсанда </w:t>
      </w:r>
      <w:r w:rsidR="002E6A18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халыққа қызмет көрсету орталығының (ХҚКО) қызметкерлерімен «Архивтік анықтама беру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2E6A18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қызмет көрсету бойынша семинарлар өткізіледі. </w:t>
      </w:r>
    </w:p>
    <w:p w:rsidR="002E6A18" w:rsidRDefault="002E6A18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Сондай-ақ, 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 xml:space="preserve">екінші тоқсанда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65F89">
        <w:rPr>
          <w:rFonts w:ascii="Times New Roman" w:hAnsi="Times New Roman" w:cs="Times New Roman"/>
          <w:sz w:val="28"/>
          <w:szCs w:val="28"/>
          <w:lang w:val="kk-KZ"/>
        </w:rPr>
        <w:t>Мемлекеттік архивке сақтау мерзімі өтіп кеткен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құжаттарын өткізуге дайындау» тақырыбында толықтыру көздері болып табылатын ұйымдармен семинар өткізіледі.</w:t>
      </w:r>
    </w:p>
    <w:p w:rsidR="002E6A18" w:rsidRDefault="006C0950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Мекемелер мен ұйымдардың </w:t>
      </w:r>
      <w:r w:rsidR="002E6A18">
        <w:rPr>
          <w:rFonts w:ascii="Times New Roman" w:hAnsi="Times New Roman" w:cs="Times New Roman"/>
          <w:sz w:val="28"/>
          <w:szCs w:val="28"/>
          <w:lang w:val="kk-KZ"/>
        </w:rPr>
        <w:t xml:space="preserve">ведомствалық сақтау мерзімі өтіп кеткен </w:t>
      </w:r>
      <w:r>
        <w:rPr>
          <w:rFonts w:ascii="Times New Roman" w:hAnsi="Times New Roman" w:cs="Times New Roman"/>
          <w:sz w:val="28"/>
          <w:szCs w:val="28"/>
          <w:lang w:val="kk-KZ"/>
        </w:rPr>
        <w:t>құжаттары</w:t>
      </w:r>
      <w:r w:rsidR="00ED181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2E6A1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сақтауға қабылданатын болады. </w:t>
      </w:r>
    </w:p>
    <w:p w:rsidR="002E6A18" w:rsidRDefault="00F22B6C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Ведомстволық сақтау мерзімі өтіп кеткен мекемелерге, ұйымдарға хаттар жіберілеттін болады. </w:t>
      </w:r>
      <w:r w:rsidR="006C0950">
        <w:rPr>
          <w:rFonts w:ascii="Times New Roman" w:hAnsi="Times New Roman" w:cs="Times New Roman"/>
          <w:sz w:val="28"/>
          <w:szCs w:val="28"/>
          <w:lang w:val="kk-KZ"/>
        </w:rPr>
        <w:t>(4-қосымша)</w:t>
      </w:r>
    </w:p>
    <w:p w:rsidR="00AC65D1" w:rsidRPr="00AC65D1" w:rsidRDefault="00AC65D1" w:rsidP="005B74F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Іс номенклатуралаын жетілдіруде, тұрақты сақтаудағы және жеке құрам құжаттарын өңдеуде, практикалық маңызын жоғалтқан құжаттарды жоюға дайындау туралы актілердің жасалуында үнемі практикалық және әдістемелік тұрақты түрде көмек көрсетілетін болады.</w:t>
      </w:r>
    </w:p>
    <w:p w:rsidR="00AC65D1" w:rsidRDefault="00AC65D1" w:rsidP="00AC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EF7">
        <w:rPr>
          <w:rFonts w:ascii="Times New Roman" w:hAnsi="Times New Roman" w:cs="Times New Roman"/>
          <w:b/>
          <w:sz w:val="28"/>
          <w:szCs w:val="28"/>
          <w:lang w:val="kk-KZ"/>
        </w:rPr>
        <w:t>3.Ғылыми ақпарат және құжаттарды пайдалану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AC65D1" w:rsidRDefault="00AC65D1" w:rsidP="00AC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ақпараттық-іздестіру жүйесін жасау </w:t>
      </w:r>
    </w:p>
    <w:p w:rsidR="00AC65D1" w:rsidRPr="00980EF7" w:rsidRDefault="00AC65D1" w:rsidP="00AC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5D1" w:rsidRDefault="00AC65D1" w:rsidP="005B74F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жылдың бірінші тоқсанында</w:t>
      </w:r>
      <w:r w:rsidRPr="00980E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тарихи-құжаттар көрмесі</w:t>
      </w:r>
      <w:r w:rsidRPr="00980E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50-60 жылдары пайда болған құжаттармен және </w:t>
      </w:r>
      <w:r w:rsidRPr="00980EF7">
        <w:rPr>
          <w:rFonts w:ascii="Times New Roman" w:hAnsi="Times New Roman" w:cs="Times New Roman"/>
          <w:sz w:val="28"/>
          <w:szCs w:val="28"/>
          <w:lang w:val="kk-KZ"/>
        </w:rPr>
        <w:t>«Тарихи ракурс» стенд</w:t>
      </w:r>
      <w:r>
        <w:rPr>
          <w:rFonts w:ascii="Times New Roman" w:hAnsi="Times New Roman" w:cs="Times New Roman"/>
          <w:sz w:val="28"/>
          <w:szCs w:val="28"/>
          <w:lang w:val="kk-KZ"/>
        </w:rPr>
        <w:t>і ж</w:t>
      </w:r>
      <w:r w:rsidRPr="00980EF7">
        <w:rPr>
          <w:rFonts w:ascii="Times New Roman" w:hAnsi="Times New Roman" w:cs="Times New Roman"/>
          <w:sz w:val="28"/>
          <w:szCs w:val="28"/>
          <w:lang w:val="kk-KZ"/>
        </w:rPr>
        <w:t xml:space="preserve">аңа мәліметтермен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толықтырылады. </w:t>
      </w:r>
    </w:p>
    <w:p w:rsidR="00AC65D1" w:rsidRDefault="00AC65D1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айында Ерейментау ауданының архив ісінің ардагерлерімен – бұрынғы архив қызметкерлерімен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мемлекеттік архивінің 30 жылдығына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«Біздін есіміздегі толқындар» атты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экскурсия-кездесу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ұйымдастырылады. </w:t>
      </w:r>
    </w:p>
    <w:p w:rsidR="00AC65D1" w:rsidRDefault="00AC65D1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құралдарындағы жариялымдар мақалалар жөніндегі жұмыстар жалғастырылады. Бұл ретте 3 мақала дайындалуы белгіленген. </w:t>
      </w:r>
    </w:p>
    <w:p w:rsidR="00AC65D1" w:rsidRPr="00901F42" w:rsidRDefault="00AC65D1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жылда бұқаралық ақпарат құралдарына мақалалар дайындау</w:t>
      </w:r>
      <w:r w:rsidRPr="00507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жариялау бойынша</w:t>
      </w:r>
      <w:r w:rsidRPr="00507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 Ақмола облысының архивтер мен құжаттама басқармасымен келісіледі.</w:t>
      </w:r>
    </w:p>
    <w:p w:rsidR="00AC65D1" w:rsidRDefault="00AC65D1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2017 жылдың мамыр айында оқушылардың және олардың ата-аналарының өз ата-бабаларының жеке текті құжаттарының сақтау және мемлекеттік архивке тапсыруға қызығушылығын артыру мақсатында, Ерейментау қаласының № 2 мектеп-лицейінің жоғарғы сынып оқушылары үшін «Мәртебеміз – ата-бабаларымыздың тарихы» тақырыбында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сабақ ұйымдастырылады.</w:t>
      </w:r>
    </w:p>
    <w:p w:rsidR="00AC65D1" w:rsidRDefault="00AC65D1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Жыл ішінде Ерейментау қалалық халық депутаттары Кеңесі және оның атқару комитеттінің құжаттарын каталогтау жөніндегі жұмыстар жалғастырылады. </w:t>
      </w:r>
    </w:p>
    <w:p w:rsidR="00AC65D1" w:rsidRDefault="00AC65D1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18 карточкалар жасалады, 14 істерді каталогтандырылады. </w:t>
      </w:r>
    </w:p>
    <w:p w:rsidR="00AC65D1" w:rsidRDefault="00AC65D1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Мемелекеттік архивтің 2017 жылы СТӘК өткен іс тізімдемелерін автоматтандырылған деректер базасына енгізу бойынша жұмыс жалғастырылады.</w:t>
      </w:r>
    </w:p>
    <w:p w:rsidR="00AC65D1" w:rsidRDefault="00AC65D1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«Архивтік анықтама беру» мемлекеттік қызмет көрсету стандарт ережелеріне сәйкес, сұраныстарға ерекше назар аударылатын болады. Осы мақсата «Ерейментау» газетінде 2017 жылдың шілде айында «Архивтік анықтамалар беру – қызмет алушы үшін жаднама» атты мақаланың жариалануы жоспарланған. Осы мақсата «Ерейментау» газетінде 2017 жылдың шілде айында «Архивтік анықтамалар беру – қызмет алушы үшін жаднама» мақаланың жариялануы жоспарланған. Өтініштерді рәсімдеу кезінде қаттелерді болдырмау, халыққа қызмет көрсету орталығы арқылы жұмысты жандандыру</w:t>
      </w:r>
      <w:r w:rsidRPr="003C3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мақсатында, ХҚКО қызметкерлерімен семинар өткізіледі. </w:t>
      </w:r>
    </w:p>
    <w:p w:rsidR="00AC65D1" w:rsidRDefault="00AC65D1" w:rsidP="005B7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Ұйымдар мен мекемелер және азаматтардың сұрау салулары уақытылы орындалатын болады.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AC65D1" w:rsidRPr="001A042A" w:rsidRDefault="00AC65D1" w:rsidP="00AC65D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65D1" w:rsidRDefault="00AC65D1" w:rsidP="00AC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80EF7">
        <w:rPr>
          <w:rFonts w:ascii="Times New Roman" w:hAnsi="Times New Roman" w:cs="Times New Roman"/>
          <w:b/>
          <w:sz w:val="28"/>
          <w:szCs w:val="28"/>
          <w:lang w:val="kk-KZ"/>
        </w:rPr>
        <w:t>.Ғылыми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-техникалық</w:t>
      </w:r>
      <w:r w:rsidRPr="00980E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80E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Кадрлардың біліктілігін </w:t>
      </w:r>
    </w:p>
    <w:p w:rsidR="00AC65D1" w:rsidRDefault="00AC65D1" w:rsidP="00AC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артыру. Ұжымның әлеуметтік дамуы.</w:t>
      </w:r>
    </w:p>
    <w:p w:rsidR="00AC65D1" w:rsidRPr="00980EF7" w:rsidRDefault="00AC65D1" w:rsidP="00AC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5D1" w:rsidRDefault="00AC65D1" w:rsidP="005B74F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Қызметкерлердің біліктілігін арттыру үшін архив ісі жөніндегі нормативтік-құқықтық актілер </w:t>
      </w:r>
      <w:r w:rsidRPr="003C3AF7">
        <w:rPr>
          <w:rFonts w:ascii="Times New Roman" w:hAnsi="Times New Roman" w:cs="Times New Roman"/>
          <w:sz w:val="28"/>
          <w:szCs w:val="28"/>
          <w:lang w:val="kk-KZ"/>
        </w:rPr>
        <w:t xml:space="preserve">оқулар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ұйымдастырылады. Үкіметтің, ақпарат және архив комитетінің нормативтік-құқықтық актілерін, азаматтардың өтініштерін қарау оқытубойынша мемлекеттік архивтің қызметкерлерімен әр тоқсан сайын «дөнгелек үстелдер» өткізу жоспарланды. </w:t>
      </w:r>
    </w:p>
    <w:p w:rsidR="00AC65D1" w:rsidRDefault="00AC65D1" w:rsidP="005B74F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Азаматтық қызметте 3 жыл мерзімнен артық жұмыс атқарған қызметкерлер аттестациядан өтеді.</w:t>
      </w:r>
    </w:p>
    <w:p w:rsidR="00AC65D1" w:rsidRPr="005B74F6" w:rsidRDefault="00AC65D1" w:rsidP="00AC65D1">
      <w:pPr>
        <w:jc w:val="both"/>
        <w:rPr>
          <w:rFonts w:ascii="Times New Roman" w:hAnsi="Times New Roman" w:cs="Times New Roman"/>
          <w:sz w:val="28"/>
        </w:rPr>
      </w:pPr>
    </w:p>
    <w:p w:rsidR="00AC65D1" w:rsidRPr="005B74F6" w:rsidRDefault="00AC65D1" w:rsidP="00AC65D1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B74F6">
        <w:rPr>
          <w:rFonts w:ascii="Times New Roman" w:hAnsi="Times New Roman" w:cs="Times New Roman"/>
          <w:b/>
          <w:sz w:val="28"/>
        </w:rPr>
        <w:t>Директор</w:t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</w:r>
      <w:r w:rsidRPr="005B74F6">
        <w:rPr>
          <w:rFonts w:ascii="Times New Roman" w:hAnsi="Times New Roman" w:cs="Times New Roman"/>
          <w:b/>
          <w:sz w:val="28"/>
        </w:rPr>
        <w:tab/>
        <w:t>Е. Алексеева</w:t>
      </w:r>
    </w:p>
    <w:p w:rsidR="00AC65D1" w:rsidRPr="005B74F6" w:rsidRDefault="00AC65D1" w:rsidP="00AC65D1">
      <w:pPr>
        <w:tabs>
          <w:tab w:val="left" w:pos="592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AC65D1" w:rsidRPr="005B74F6" w:rsidRDefault="00AC65D1" w:rsidP="00AC65D1">
      <w:pPr>
        <w:tabs>
          <w:tab w:val="left" w:pos="5925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AC65D1" w:rsidRPr="005B74F6" w:rsidRDefault="00AC65D1" w:rsidP="005B74F6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5B74F6">
        <w:rPr>
          <w:rFonts w:ascii="Times New Roman" w:hAnsi="Times New Roman" w:cs="Times New Roman"/>
          <w:sz w:val="28"/>
          <w:szCs w:val="28"/>
          <w:lang w:val="kk-KZ"/>
        </w:rPr>
        <w:t>Акмола облысының архивтермен</w:t>
      </w:r>
    </w:p>
    <w:p w:rsidR="00AC65D1" w:rsidRPr="005B74F6" w:rsidRDefault="00AC65D1" w:rsidP="005B74F6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5B74F6">
        <w:rPr>
          <w:rFonts w:ascii="Times New Roman" w:hAnsi="Times New Roman" w:cs="Times New Roman"/>
          <w:sz w:val="28"/>
          <w:szCs w:val="28"/>
          <w:lang w:val="kk-KZ"/>
        </w:rPr>
        <w:t>мен құжаттамалар басқармасының</w:t>
      </w:r>
      <w:bookmarkStart w:id="0" w:name="_GoBack"/>
      <w:bookmarkEnd w:id="0"/>
    </w:p>
    <w:p w:rsidR="00AC65D1" w:rsidRPr="005B74F6" w:rsidRDefault="00AC65D1" w:rsidP="005B74F6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5B74F6">
        <w:rPr>
          <w:rFonts w:ascii="Times New Roman" w:hAnsi="Times New Roman" w:cs="Times New Roman"/>
          <w:sz w:val="28"/>
          <w:szCs w:val="28"/>
          <w:lang w:val="kk-KZ"/>
        </w:rPr>
        <w:t>Басшысымен келісілді</w:t>
      </w:r>
    </w:p>
    <w:p w:rsidR="00AC65D1" w:rsidRPr="005B74F6" w:rsidRDefault="00AC65D1" w:rsidP="005B74F6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5B74F6">
        <w:rPr>
          <w:rFonts w:ascii="Times New Roman" w:hAnsi="Times New Roman" w:cs="Times New Roman"/>
          <w:sz w:val="28"/>
          <w:szCs w:val="28"/>
          <w:lang w:val="kk-KZ"/>
        </w:rPr>
        <w:t>________________М. Тохаева</w:t>
      </w:r>
    </w:p>
    <w:p w:rsidR="00AC65D1" w:rsidRPr="005B74F6" w:rsidRDefault="00AC65D1" w:rsidP="005B74F6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5B74F6">
        <w:rPr>
          <w:rFonts w:ascii="Times New Roman" w:hAnsi="Times New Roman" w:cs="Times New Roman"/>
          <w:sz w:val="28"/>
          <w:szCs w:val="28"/>
          <w:lang w:val="kk-KZ"/>
        </w:rPr>
        <w:t>_______20</w:t>
      </w:r>
      <w:r w:rsidRPr="005B74F6">
        <w:rPr>
          <w:rFonts w:ascii="Times New Roman" w:hAnsi="Times New Roman" w:cs="Times New Roman"/>
          <w:sz w:val="28"/>
          <w:szCs w:val="28"/>
        </w:rPr>
        <w:t>___</w:t>
      </w:r>
    </w:p>
    <w:p w:rsidR="00AC65D1" w:rsidRPr="005B74F6" w:rsidRDefault="00AC65D1" w:rsidP="005B7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65D1" w:rsidRPr="005B74F6" w:rsidSect="00F06802">
      <w:headerReference w:type="default" r:id="rId8"/>
      <w:pgSz w:w="11906" w:h="16838"/>
      <w:pgMar w:top="709" w:right="566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D0" w:rsidRDefault="001665D0" w:rsidP="00F06802">
      <w:pPr>
        <w:spacing w:after="0" w:line="240" w:lineRule="auto"/>
      </w:pPr>
      <w:r>
        <w:separator/>
      </w:r>
    </w:p>
  </w:endnote>
  <w:endnote w:type="continuationSeparator" w:id="0">
    <w:p w:rsidR="001665D0" w:rsidRDefault="001665D0" w:rsidP="00F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D0" w:rsidRDefault="001665D0" w:rsidP="00F06802">
      <w:pPr>
        <w:spacing w:after="0" w:line="240" w:lineRule="auto"/>
      </w:pPr>
      <w:r>
        <w:separator/>
      </w:r>
    </w:p>
  </w:footnote>
  <w:footnote w:type="continuationSeparator" w:id="0">
    <w:p w:rsidR="001665D0" w:rsidRDefault="001665D0" w:rsidP="00F0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115"/>
      <w:docPartObj>
        <w:docPartGallery w:val="Page Numbers (Top of Page)"/>
        <w:docPartUnique/>
      </w:docPartObj>
    </w:sdtPr>
    <w:sdtContent>
      <w:p w:rsidR="00D86630" w:rsidRDefault="00387A91">
        <w:pPr>
          <w:pStyle w:val="a7"/>
          <w:jc w:val="center"/>
        </w:pPr>
        <w:fldSimple w:instr=" PAGE   \* MERGEFORMAT ">
          <w:r w:rsidR="005B74F6">
            <w:rPr>
              <w:noProof/>
            </w:rPr>
            <w:t>4</w:t>
          </w:r>
        </w:fldSimple>
      </w:p>
    </w:sdtContent>
  </w:sdt>
  <w:p w:rsidR="00D86630" w:rsidRDefault="00D866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C79"/>
    <w:multiLevelType w:val="multilevel"/>
    <w:tmpl w:val="491ADCA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82262EB"/>
    <w:multiLevelType w:val="hybridMultilevel"/>
    <w:tmpl w:val="80D6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05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4447A1"/>
    <w:multiLevelType w:val="hybridMultilevel"/>
    <w:tmpl w:val="A412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037"/>
    <w:multiLevelType w:val="hybridMultilevel"/>
    <w:tmpl w:val="E1FAF358"/>
    <w:lvl w:ilvl="0" w:tplc="C0C8488E">
      <w:start w:val="2017"/>
      <w:numFmt w:val="decimal"/>
      <w:lvlText w:val="%1"/>
      <w:lvlJc w:val="left"/>
      <w:pPr>
        <w:ind w:left="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CAD4328"/>
    <w:multiLevelType w:val="hybridMultilevel"/>
    <w:tmpl w:val="DA2EB6DC"/>
    <w:lvl w:ilvl="0" w:tplc="38E048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725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06638C"/>
    <w:multiLevelType w:val="hybridMultilevel"/>
    <w:tmpl w:val="537AE7E8"/>
    <w:lvl w:ilvl="0" w:tplc="781E9F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09"/>
    <w:rsid w:val="000019A2"/>
    <w:rsid w:val="0000708C"/>
    <w:rsid w:val="00027B74"/>
    <w:rsid w:val="00043727"/>
    <w:rsid w:val="0005360E"/>
    <w:rsid w:val="00065F89"/>
    <w:rsid w:val="000768F9"/>
    <w:rsid w:val="000939E1"/>
    <w:rsid w:val="000A3774"/>
    <w:rsid w:val="000B66C9"/>
    <w:rsid w:val="000C2F3D"/>
    <w:rsid w:val="000C3D05"/>
    <w:rsid w:val="000C6B77"/>
    <w:rsid w:val="000E7EF3"/>
    <w:rsid w:val="000F2EF1"/>
    <w:rsid w:val="00112199"/>
    <w:rsid w:val="00127A65"/>
    <w:rsid w:val="00134D3E"/>
    <w:rsid w:val="00142ED6"/>
    <w:rsid w:val="00160026"/>
    <w:rsid w:val="001665D0"/>
    <w:rsid w:val="00175458"/>
    <w:rsid w:val="00190578"/>
    <w:rsid w:val="001A042A"/>
    <w:rsid w:val="001B52E9"/>
    <w:rsid w:val="001D0F12"/>
    <w:rsid w:val="001F1B1B"/>
    <w:rsid w:val="001F564B"/>
    <w:rsid w:val="002002E0"/>
    <w:rsid w:val="002153DC"/>
    <w:rsid w:val="00226030"/>
    <w:rsid w:val="002451ED"/>
    <w:rsid w:val="00246004"/>
    <w:rsid w:val="00247149"/>
    <w:rsid w:val="00286166"/>
    <w:rsid w:val="00294440"/>
    <w:rsid w:val="002A3104"/>
    <w:rsid w:val="002B7724"/>
    <w:rsid w:val="002E6A18"/>
    <w:rsid w:val="002F70C6"/>
    <w:rsid w:val="003100B7"/>
    <w:rsid w:val="003147E2"/>
    <w:rsid w:val="003251BB"/>
    <w:rsid w:val="003317E2"/>
    <w:rsid w:val="00351688"/>
    <w:rsid w:val="00355AF5"/>
    <w:rsid w:val="00361380"/>
    <w:rsid w:val="00366C1B"/>
    <w:rsid w:val="00384A01"/>
    <w:rsid w:val="00387A91"/>
    <w:rsid w:val="003A205C"/>
    <w:rsid w:val="003A463D"/>
    <w:rsid w:val="003B59FC"/>
    <w:rsid w:val="003B5F28"/>
    <w:rsid w:val="00406640"/>
    <w:rsid w:val="004116ED"/>
    <w:rsid w:val="00433D3E"/>
    <w:rsid w:val="00460FD1"/>
    <w:rsid w:val="004618C7"/>
    <w:rsid w:val="00472C01"/>
    <w:rsid w:val="004747B3"/>
    <w:rsid w:val="00480A8E"/>
    <w:rsid w:val="004B406D"/>
    <w:rsid w:val="004B609B"/>
    <w:rsid w:val="004D38FE"/>
    <w:rsid w:val="004D7D0C"/>
    <w:rsid w:val="004E1C01"/>
    <w:rsid w:val="004F0E26"/>
    <w:rsid w:val="004F4E07"/>
    <w:rsid w:val="004F5722"/>
    <w:rsid w:val="00501402"/>
    <w:rsid w:val="00505C02"/>
    <w:rsid w:val="0051135E"/>
    <w:rsid w:val="00524993"/>
    <w:rsid w:val="00526A48"/>
    <w:rsid w:val="00531807"/>
    <w:rsid w:val="00554853"/>
    <w:rsid w:val="00583B7E"/>
    <w:rsid w:val="005876D7"/>
    <w:rsid w:val="005943B2"/>
    <w:rsid w:val="00597055"/>
    <w:rsid w:val="005A18A1"/>
    <w:rsid w:val="005B74F6"/>
    <w:rsid w:val="005C6D12"/>
    <w:rsid w:val="00600A63"/>
    <w:rsid w:val="006212D6"/>
    <w:rsid w:val="0063099E"/>
    <w:rsid w:val="006341B0"/>
    <w:rsid w:val="0064208D"/>
    <w:rsid w:val="0064471C"/>
    <w:rsid w:val="00667D6E"/>
    <w:rsid w:val="00697124"/>
    <w:rsid w:val="006A5980"/>
    <w:rsid w:val="006B33E2"/>
    <w:rsid w:val="006B58C4"/>
    <w:rsid w:val="006C0950"/>
    <w:rsid w:val="006E2B4F"/>
    <w:rsid w:val="006E3E66"/>
    <w:rsid w:val="00736A44"/>
    <w:rsid w:val="00740CC1"/>
    <w:rsid w:val="00743A7A"/>
    <w:rsid w:val="0079076B"/>
    <w:rsid w:val="00796739"/>
    <w:rsid w:val="007E20D7"/>
    <w:rsid w:val="007F14CD"/>
    <w:rsid w:val="007F315A"/>
    <w:rsid w:val="007F56C1"/>
    <w:rsid w:val="008024D6"/>
    <w:rsid w:val="00804366"/>
    <w:rsid w:val="0080467A"/>
    <w:rsid w:val="00807F76"/>
    <w:rsid w:val="00822D51"/>
    <w:rsid w:val="00843724"/>
    <w:rsid w:val="0086025B"/>
    <w:rsid w:val="008745F6"/>
    <w:rsid w:val="00874907"/>
    <w:rsid w:val="00883D48"/>
    <w:rsid w:val="00894649"/>
    <w:rsid w:val="008968A6"/>
    <w:rsid w:val="008B68D4"/>
    <w:rsid w:val="008B6FCD"/>
    <w:rsid w:val="008D4DB2"/>
    <w:rsid w:val="00901F42"/>
    <w:rsid w:val="00942273"/>
    <w:rsid w:val="00963CBA"/>
    <w:rsid w:val="00967665"/>
    <w:rsid w:val="00980EF7"/>
    <w:rsid w:val="009B06CD"/>
    <w:rsid w:val="009C7665"/>
    <w:rsid w:val="009E35A6"/>
    <w:rsid w:val="009E3957"/>
    <w:rsid w:val="009E6321"/>
    <w:rsid w:val="009E7126"/>
    <w:rsid w:val="00A07814"/>
    <w:rsid w:val="00A37439"/>
    <w:rsid w:val="00A5627A"/>
    <w:rsid w:val="00A857D1"/>
    <w:rsid w:val="00A85DF9"/>
    <w:rsid w:val="00AB0EC3"/>
    <w:rsid w:val="00AB0F70"/>
    <w:rsid w:val="00AB331A"/>
    <w:rsid w:val="00AB43AB"/>
    <w:rsid w:val="00AC3DFC"/>
    <w:rsid w:val="00AC65D1"/>
    <w:rsid w:val="00AD2F8E"/>
    <w:rsid w:val="00AD79F2"/>
    <w:rsid w:val="00AE13B6"/>
    <w:rsid w:val="00AE2F34"/>
    <w:rsid w:val="00AE66E0"/>
    <w:rsid w:val="00AF1391"/>
    <w:rsid w:val="00B102A6"/>
    <w:rsid w:val="00B32B24"/>
    <w:rsid w:val="00B36649"/>
    <w:rsid w:val="00B657D4"/>
    <w:rsid w:val="00B67D09"/>
    <w:rsid w:val="00B731FF"/>
    <w:rsid w:val="00B91542"/>
    <w:rsid w:val="00B976E5"/>
    <w:rsid w:val="00B977A6"/>
    <w:rsid w:val="00BA307D"/>
    <w:rsid w:val="00BA7F7B"/>
    <w:rsid w:val="00BB69AF"/>
    <w:rsid w:val="00BD5C91"/>
    <w:rsid w:val="00C21EAB"/>
    <w:rsid w:val="00C709D2"/>
    <w:rsid w:val="00C72FCE"/>
    <w:rsid w:val="00C7302D"/>
    <w:rsid w:val="00C7617F"/>
    <w:rsid w:val="00CC42A5"/>
    <w:rsid w:val="00CC7913"/>
    <w:rsid w:val="00CF6C87"/>
    <w:rsid w:val="00D14237"/>
    <w:rsid w:val="00D1767A"/>
    <w:rsid w:val="00D66011"/>
    <w:rsid w:val="00D743FE"/>
    <w:rsid w:val="00D76531"/>
    <w:rsid w:val="00D77CE4"/>
    <w:rsid w:val="00D86630"/>
    <w:rsid w:val="00D93F93"/>
    <w:rsid w:val="00D95A99"/>
    <w:rsid w:val="00DA2A77"/>
    <w:rsid w:val="00DA41B5"/>
    <w:rsid w:val="00DB461E"/>
    <w:rsid w:val="00DB767D"/>
    <w:rsid w:val="00DC76D0"/>
    <w:rsid w:val="00DD51B9"/>
    <w:rsid w:val="00E0579D"/>
    <w:rsid w:val="00E06212"/>
    <w:rsid w:val="00E14957"/>
    <w:rsid w:val="00E33152"/>
    <w:rsid w:val="00E56CFB"/>
    <w:rsid w:val="00E6563C"/>
    <w:rsid w:val="00E6636C"/>
    <w:rsid w:val="00E70394"/>
    <w:rsid w:val="00E70ACE"/>
    <w:rsid w:val="00E73476"/>
    <w:rsid w:val="00E73C37"/>
    <w:rsid w:val="00E82C8A"/>
    <w:rsid w:val="00E91834"/>
    <w:rsid w:val="00EA331C"/>
    <w:rsid w:val="00EA6046"/>
    <w:rsid w:val="00EA7BAE"/>
    <w:rsid w:val="00EB671E"/>
    <w:rsid w:val="00ED1810"/>
    <w:rsid w:val="00EE2009"/>
    <w:rsid w:val="00F02536"/>
    <w:rsid w:val="00F06802"/>
    <w:rsid w:val="00F13201"/>
    <w:rsid w:val="00F15D3B"/>
    <w:rsid w:val="00F22B6C"/>
    <w:rsid w:val="00F35DEE"/>
    <w:rsid w:val="00F46B2C"/>
    <w:rsid w:val="00F72011"/>
    <w:rsid w:val="00F93C96"/>
    <w:rsid w:val="00FC36D2"/>
    <w:rsid w:val="00FD4E56"/>
    <w:rsid w:val="00F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579D"/>
    <w:rPr>
      <w:b/>
      <w:bCs/>
    </w:rPr>
  </w:style>
  <w:style w:type="character" w:customStyle="1" w:styleId="translation-chunk">
    <w:name w:val="translation-chunk"/>
    <w:basedOn w:val="a0"/>
    <w:rsid w:val="00E0579D"/>
  </w:style>
  <w:style w:type="paragraph" w:styleId="a7">
    <w:name w:val="header"/>
    <w:basedOn w:val="a"/>
    <w:link w:val="a8"/>
    <w:uiPriority w:val="99"/>
    <w:unhideWhenUsed/>
    <w:rsid w:val="00F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802"/>
  </w:style>
  <w:style w:type="paragraph" w:styleId="a9">
    <w:name w:val="footer"/>
    <w:basedOn w:val="a"/>
    <w:link w:val="aa"/>
    <w:uiPriority w:val="99"/>
    <w:semiHidden/>
    <w:unhideWhenUsed/>
    <w:rsid w:val="00F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6CE4E-EB03-481A-BFBA-070E8AF0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19</cp:revision>
  <cp:lastPrinted>2017-02-13T03:43:00Z</cp:lastPrinted>
  <dcterms:created xsi:type="dcterms:W3CDTF">2015-11-24T05:01:00Z</dcterms:created>
  <dcterms:modified xsi:type="dcterms:W3CDTF">2017-02-15T08:23:00Z</dcterms:modified>
</cp:coreProperties>
</file>